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DACD31" w14:textId="1784AA9B" w:rsidR="00344331" w:rsidRDefault="004706DC">
      <w:pPr>
        <w:pStyle w:val="Body"/>
        <w:jc w:val="both"/>
        <w:rPr>
          <w:rFonts w:ascii="Gill Sans" w:eastAsia="Gill Sans" w:hAnsi="Gill Sans" w:cs="Gill Sans"/>
          <w:noProof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  <w:lang w:val="en-GB" w:eastAsia="en-GB"/>
        </w:rPr>
        <w:drawing>
          <wp:anchor distT="152400" distB="152400" distL="152400" distR="152400" simplePos="0" relativeHeight="251661312" behindDoc="0" locked="0" layoutInCell="1" allowOverlap="1" wp14:anchorId="71AC35C3" wp14:editId="398793EB">
            <wp:simplePos x="0" y="0"/>
            <wp:positionH relativeFrom="margin">
              <wp:posOffset>-47081</wp:posOffset>
            </wp:positionH>
            <wp:positionV relativeFrom="page">
              <wp:posOffset>488315</wp:posOffset>
            </wp:positionV>
            <wp:extent cx="1709876" cy="145218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REN logo v2.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915" t="9579" r="25915" b="15184"/>
                    <a:stretch>
                      <a:fillRect/>
                    </a:stretch>
                  </pic:blipFill>
                  <pic:spPr>
                    <a:xfrm>
                      <a:off x="0" y="0"/>
                      <a:ext cx="1709876" cy="1452186"/>
                    </a:xfrm>
                    <a:prstGeom prst="rect">
                      <a:avLst/>
                    </a:prstGeom>
                    <a:ln w="38100" cap="flat">
                      <a:solidFill>
                        <a:srgbClr val="FFFB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8FF5A1" wp14:editId="285F0D86">
                <wp:simplePos x="0" y="0"/>
                <wp:positionH relativeFrom="margin">
                  <wp:posOffset>-48260</wp:posOffset>
                </wp:positionH>
                <wp:positionV relativeFrom="page">
                  <wp:posOffset>486319</wp:posOffset>
                </wp:positionV>
                <wp:extent cx="6120056" cy="14522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1452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ap="flat">
                          <a:solidFill>
                            <a:srgbClr val="FFFB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14:paraId="380047B8" w14:textId="77777777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2"/>
                                <w:szCs w:val="32"/>
                              </w:rPr>
                              <w:t>Welsh Research and Education Network</w:t>
                            </w:r>
                          </w:p>
                          <w:p w14:paraId="7DCC3D86" w14:textId="77777777" w:rsidR="00F82A3D" w:rsidRDefault="00F82A3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</w:p>
                          <w:p w14:paraId="1F613C29" w14:textId="0393B77A" w:rsidR="00F82A3D" w:rsidRDefault="008F7484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6"/>
                                <w:szCs w:val="36"/>
                              </w:rPr>
                              <w:t>Project Protocol Template</w:t>
                            </w:r>
                          </w:p>
                          <w:p w14:paraId="704DBBBF" w14:textId="77777777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Version 1 October 2018 </w:t>
                            </w:r>
                          </w:p>
                          <w:p w14:paraId="712879D5" w14:textId="77777777" w:rsidR="00F82A3D" w:rsidRDefault="00562B5C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F687D">
                                <w:rPr>
                                  <w:rFonts w:ascii="Arial Rounded MT Bold" w:hAnsi="Arial Rounded MT Bold"/>
                                  <w:color w:val="FEFB00"/>
                                  <w:sz w:val="20"/>
                                  <w:szCs w:val="20"/>
                                </w:rPr>
                                <w:t>wrenpaediatrics@hotmail.com</w:t>
                              </w:r>
                            </w:hyperlink>
                            <w:r w:rsidR="001F687D"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CC80" w14:textId="77777777" w:rsidR="00F82A3D" w:rsidRDefault="00562B5C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F687D">
                                <w:rPr>
                                  <w:rFonts w:ascii="Arial Rounded MT Bold" w:hAnsi="Arial Rounded MT Bold"/>
                                  <w:color w:val="FEFB00"/>
                                  <w:sz w:val="20"/>
                                  <w:szCs w:val="20"/>
                                </w:rPr>
                                <w:t>www.wrenpaediatrics.com</w:t>
                              </w:r>
                            </w:hyperlink>
                          </w:p>
                          <w:p w14:paraId="23702889" w14:textId="77777777" w:rsidR="00F82A3D" w:rsidRDefault="001F687D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WRENpaeds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FF5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3.8pt;margin-top:38.3pt;width:481.9pt;height:114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" fillcolor="black" strokecolor="#fffb00" strokeweight="3pt">
                <v:stroke miterlimit="4"/>
                <v:textbox inset="4pt,4pt,4pt,4pt">
                  <w:txbxContent>
                    <w:p w14:paraId="380047B8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2"/>
                          <w:szCs w:val="32"/>
                        </w:rPr>
                        <w:t>Welsh Research and Education Network</w:t>
                      </w:r>
                    </w:p>
                    <w:p w14:paraId="7DCC3D86" w14:textId="77777777" w:rsidR="00F82A3D" w:rsidRDefault="00F82A3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</w:p>
                    <w:p w14:paraId="1F613C29" w14:textId="0393B77A" w:rsidR="00F82A3D" w:rsidRDefault="008F7484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6"/>
                          <w:szCs w:val="36"/>
                        </w:rPr>
                        <w:t>Project Protocol Template</w:t>
                      </w:r>
                    </w:p>
                    <w:p w14:paraId="704DBBBF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Version 1 October 2018 </w:t>
                      </w:r>
                    </w:p>
                    <w:p w14:paraId="712879D5" w14:textId="77777777" w:rsidR="00F82A3D" w:rsidRDefault="00562B5C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hyperlink r:id="rId10" w:history="1">
                        <w:r w:rsidR="001F687D">
                          <w:rPr>
                            <w:rFonts w:ascii="Arial Rounded MT Bold" w:hAnsi="Arial Rounded MT Bold"/>
                            <w:color w:val="FEFB00"/>
                            <w:sz w:val="20"/>
                            <w:szCs w:val="20"/>
                          </w:rPr>
                          <w:t>wrenpaediatrics@hotmail.com</w:t>
                        </w:r>
                      </w:hyperlink>
                      <w:r w:rsidR="001F687D"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CC80" w14:textId="77777777" w:rsidR="00F82A3D" w:rsidRDefault="00562B5C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hyperlink r:id="rId11" w:history="1">
                        <w:r w:rsidR="001F687D">
                          <w:rPr>
                            <w:rFonts w:ascii="Arial Rounded MT Bold" w:hAnsi="Arial Rounded MT Bold"/>
                            <w:color w:val="FEFB00"/>
                            <w:sz w:val="20"/>
                            <w:szCs w:val="20"/>
                          </w:rPr>
                          <w:t>www.wrenpaediatrics.com</w:t>
                        </w:r>
                      </w:hyperlink>
                    </w:p>
                    <w:p w14:paraId="23702889" w14:textId="77777777" w:rsidR="00F82A3D" w:rsidRDefault="001F687D">
                      <w:pPr>
                        <w:pStyle w:val="Body"/>
                        <w:jc w:val="right"/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WRENpaeds</w:t>
                      </w:r>
                      <w:proofErr w:type="spell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F7484">
        <w:rPr>
          <w:rFonts w:ascii="Gill Sans" w:eastAsia="Gill Sans" w:hAnsi="Gill Sans" w:cs="Gill Sans"/>
          <w:noProof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344331" w14:paraId="4312820C" w14:textId="77777777" w:rsidTr="000174D6">
        <w:trPr>
          <w:trHeight w:val="321"/>
        </w:trPr>
        <w:tc>
          <w:tcPr>
            <w:tcW w:w="9674" w:type="dxa"/>
            <w:shd w:val="clear" w:color="auto" w:fill="D9D9D9" w:themeFill="background1" w:themeFillShade="D9"/>
          </w:tcPr>
          <w:p w14:paraId="47A5EA18" w14:textId="07104DC8" w:rsidR="00344331" w:rsidRPr="00344331" w:rsidRDefault="003443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Project Title</w:t>
            </w:r>
          </w:p>
        </w:tc>
      </w:tr>
      <w:tr w:rsidR="00344331" w14:paraId="6A931878" w14:textId="77777777" w:rsidTr="000174D6">
        <w:trPr>
          <w:trHeight w:val="940"/>
        </w:trPr>
        <w:tc>
          <w:tcPr>
            <w:tcW w:w="9674" w:type="dxa"/>
          </w:tcPr>
          <w:p w14:paraId="3813CC58" w14:textId="42A5CCFC" w:rsidR="00344331" w:rsidRPr="0076730E" w:rsidRDefault="000174D6" w:rsidP="000174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 w:rsidRP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All Wales Audit </w:t>
            </w:r>
            <w:r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on</w:t>
            </w:r>
            <w:r w:rsidRP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the Effect of the COVID Pandemic on Child Protection Referrals and Subsequent Medical Assessments</w:t>
            </w:r>
          </w:p>
        </w:tc>
      </w:tr>
    </w:tbl>
    <w:p w14:paraId="0AFD3FF3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62A83B4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08B14C3" w14:textId="626978F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Hypothesis</w:t>
            </w:r>
          </w:p>
        </w:tc>
      </w:tr>
      <w:tr w:rsidR="00344331" w14:paraId="7D25AD81" w14:textId="77777777" w:rsidTr="00543DB6">
        <w:trPr>
          <w:trHeight w:val="1219"/>
        </w:trPr>
        <w:tc>
          <w:tcPr>
            <w:tcW w:w="9675" w:type="dxa"/>
          </w:tcPr>
          <w:p w14:paraId="6AF61237" w14:textId="696C1F88" w:rsidR="00344331" w:rsidRPr="002C612C" w:rsidRDefault="002C612C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Null hypothesis: The COVID pandemic has not altered the amount of child protection medicals that have been completed by community </w:t>
            </w:r>
            <w:proofErr w:type="spellStart"/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paediatrics</w:t>
            </w:r>
            <w:proofErr w:type="spellEnd"/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. There has been no change in management or outcomes. </w:t>
            </w:r>
          </w:p>
        </w:tc>
      </w:tr>
    </w:tbl>
    <w:p w14:paraId="57359E18" w14:textId="66A120C8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5302E965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EFEE0CD" w14:textId="521BFF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Aims</w:t>
            </w:r>
          </w:p>
        </w:tc>
      </w:tr>
      <w:tr w:rsidR="00344331" w14:paraId="46FEA4B3" w14:textId="77777777" w:rsidTr="00543DB6">
        <w:trPr>
          <w:trHeight w:val="1219"/>
        </w:trPr>
        <w:tc>
          <w:tcPr>
            <w:tcW w:w="9675" w:type="dxa"/>
          </w:tcPr>
          <w:p w14:paraId="60F158A6" w14:textId="2D685941" w:rsidR="002C612C" w:rsidRDefault="002C612C" w:rsidP="002C612C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 w:hint="cs"/>
                <w:sz w:val="28"/>
                <w:szCs w:val="28"/>
              </w:rPr>
              <w:t>To audit the management of</w:t>
            </w:r>
            <w:r>
              <w:rPr>
                <w:rFonts w:ascii="Gill Sans" w:eastAsia="Gill Sans" w:hAnsi="Gill Sans" w:cs="Gill Sans"/>
                <w:sz w:val="28"/>
                <w:szCs w:val="28"/>
              </w:rPr>
              <w:t xml:space="preserve"> child protection referrals </w:t>
            </w:r>
          </w:p>
          <w:p w14:paraId="25E2D18A" w14:textId="3C45A9D5" w:rsidR="002C612C" w:rsidRDefault="002C612C" w:rsidP="002C612C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 w:hint="cs"/>
                <w:sz w:val="28"/>
                <w:szCs w:val="28"/>
              </w:rPr>
            </w:pPr>
            <w:r>
              <w:rPr>
                <w:rFonts w:ascii="Gill Sans" w:eastAsia="Gill Sans" w:hAnsi="Gill Sans" w:cs="Gill Sans" w:hint="cs"/>
                <w:sz w:val="28"/>
                <w:szCs w:val="28"/>
              </w:rPr>
              <w:t>To highlight area</w:t>
            </w:r>
            <w:r w:rsidR="000174D6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>
              <w:rPr>
                <w:rFonts w:ascii="Gill Sans" w:eastAsia="Gill Sans" w:hAnsi="Gill Sans" w:cs="Gill Sans" w:hint="cs"/>
                <w:sz w:val="28"/>
                <w:szCs w:val="28"/>
              </w:rPr>
              <w:t xml:space="preserve"> of good practice</w:t>
            </w:r>
          </w:p>
          <w:p w14:paraId="31C0A820" w14:textId="2C40D30C" w:rsidR="0076730E" w:rsidRDefault="002C612C" w:rsidP="002C612C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 w:hint="cs"/>
                <w:sz w:val="28"/>
                <w:szCs w:val="28"/>
              </w:rPr>
              <w:t>To identify areas where improvements in practice can be made</w:t>
            </w:r>
            <w:r w:rsidR="000174D6">
              <w:rPr>
                <w:rFonts w:ascii="Gill Sans" w:eastAsia="Gill Sans" w:hAnsi="Gill Sans" w:cs="Gill Sans"/>
                <w:sz w:val="28"/>
                <w:szCs w:val="28"/>
              </w:rPr>
              <w:t xml:space="preserve"> for the remainder of the pandemic </w:t>
            </w:r>
          </w:p>
        </w:tc>
      </w:tr>
    </w:tbl>
    <w:p w14:paraId="3BDFEF34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5AE3BFE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8E85FC1" w14:textId="3EACD743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Methods</w:t>
            </w:r>
          </w:p>
        </w:tc>
      </w:tr>
      <w:tr w:rsidR="00344331" w14:paraId="43FE695E" w14:textId="77777777" w:rsidTr="00543DB6">
        <w:trPr>
          <w:trHeight w:val="1219"/>
        </w:trPr>
        <w:tc>
          <w:tcPr>
            <w:tcW w:w="9675" w:type="dxa"/>
          </w:tcPr>
          <w:p w14:paraId="284040B0" w14:textId="34C6886C" w:rsidR="0076730E" w:rsidRPr="002C612C" w:rsidRDefault="002C612C" w:rsidP="000174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The data will be collected retrospectively via local non-accidental injury databases. We are aiming to look at all ch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ild protection referrals from 1</w:t>
            </w:r>
            <w:r w:rsidR="000174D6" w:rsidRPr="000174D6">
              <w:rPr>
                <w:rFonts w:ascii="Gill Sans" w:eastAsia="Gill Sans" w:hAnsi="Gill Sans" w:cs="Gill Sans"/>
                <w:color w:val="auto"/>
                <w:sz w:val="28"/>
                <w:szCs w:val="28"/>
                <w:vertAlign w:val="superscript"/>
              </w:rPr>
              <w:t>st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April to 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30</w:t>
            </w:r>
            <w:r w:rsidR="000174D6" w:rsidRPr="000174D6">
              <w:rPr>
                <w:rFonts w:ascii="Gill Sans" w:eastAsia="Gill Sans" w:hAnsi="Gill Sans" w:cs="Gill Sans"/>
                <w:color w:val="auto"/>
                <w:sz w:val="28"/>
                <w:szCs w:val="28"/>
                <w:vertAlign w:val="superscript"/>
              </w:rPr>
              <w:t>th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September 2020 and compare 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this with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data from 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1</w:t>
            </w:r>
            <w:r w:rsidR="000174D6" w:rsidRPr="000174D6">
              <w:rPr>
                <w:rFonts w:ascii="Gill Sans" w:eastAsia="Gill Sans" w:hAnsi="Gill Sans" w:cs="Gill Sans"/>
                <w:color w:val="auto"/>
                <w:sz w:val="28"/>
                <w:szCs w:val="28"/>
                <w:vertAlign w:val="superscript"/>
              </w:rPr>
              <w:t>st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April to 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30</w:t>
            </w:r>
            <w:r w:rsidR="000174D6" w:rsidRPr="000174D6">
              <w:rPr>
                <w:rFonts w:ascii="Gill Sans" w:eastAsia="Gill Sans" w:hAnsi="Gill Sans" w:cs="Gill Sans"/>
                <w:color w:val="auto"/>
                <w:sz w:val="28"/>
                <w:szCs w:val="28"/>
                <w:vertAlign w:val="superscript"/>
              </w:rPr>
              <w:t>th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September 2019. We will be looking at the total number of referrals, source of referral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s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, whether face to face review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s took place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and what the outcome</w:t>
            </w:r>
            <w:r w:rsidR="000174D6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s were. 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5A057814" w14:textId="7D6FD951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0E27A53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EDC8D5B" w14:textId="28089B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Data Management</w:t>
            </w:r>
          </w:p>
        </w:tc>
      </w:tr>
      <w:tr w:rsidR="00344331" w14:paraId="6990EED7" w14:textId="77777777" w:rsidTr="00543DB6">
        <w:trPr>
          <w:trHeight w:val="1219"/>
        </w:trPr>
        <w:tc>
          <w:tcPr>
            <w:tcW w:w="9675" w:type="dxa"/>
          </w:tcPr>
          <w:p w14:paraId="21F90711" w14:textId="7797F474" w:rsidR="0076730E" w:rsidRPr="002C612C" w:rsidRDefault="002C612C" w:rsidP="002C61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The data will be collected using a </w:t>
            </w:r>
            <w:proofErr w:type="spellStart"/>
            <w:r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standardis</w:t>
            </w:r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ed</w:t>
            </w:r>
            <w:proofErr w:type="spellEnd"/>
            <w:r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spreadsheet to ensure the same data is collected from each site. This will be saved onto password-protected NHS computers. All patient-identifiable information will be removed prior to sharing information between different health boards. </w:t>
            </w:r>
          </w:p>
        </w:tc>
      </w:tr>
    </w:tbl>
    <w:p w14:paraId="18F3FACD" w14:textId="45F6562E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p w14:paraId="1654F390" w14:textId="54108E6A" w:rsidR="000174D6" w:rsidRDefault="000174D6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p w14:paraId="1A344DB4" w14:textId="77777777" w:rsidR="000174D6" w:rsidRDefault="000174D6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AAC716C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62E94943" w14:textId="5A452685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lastRenderedPageBreak/>
              <w:t>Planned Dissemination of Results</w:t>
            </w:r>
          </w:p>
        </w:tc>
      </w:tr>
      <w:tr w:rsidR="00344331" w14:paraId="626D97F6" w14:textId="77777777" w:rsidTr="00543DB6">
        <w:trPr>
          <w:trHeight w:val="1219"/>
        </w:trPr>
        <w:tc>
          <w:tcPr>
            <w:tcW w:w="9675" w:type="dxa"/>
          </w:tcPr>
          <w:p w14:paraId="34880D28" w14:textId="0E06C1F6" w:rsidR="0076730E" w:rsidRPr="002C612C" w:rsidRDefault="000174D6" w:rsidP="002C61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An abstract will be submitted for the</w:t>
            </w:r>
            <w:r w:rsidR="002C612C"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Welsh </w:t>
            </w:r>
            <w:proofErr w:type="spellStart"/>
            <w:r w:rsidR="002C612C"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>Paediatric</w:t>
            </w:r>
            <w:proofErr w:type="spellEnd"/>
            <w:r w:rsidR="002C612C"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Society conference in June 2021. The local </w:t>
            </w:r>
            <w:r w:rsid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findings </w:t>
            </w:r>
            <w:r w:rsidR="002C612C" w:rsidRPr="002C612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may be presented at local audit meetings as well. </w:t>
            </w:r>
          </w:p>
        </w:tc>
      </w:tr>
    </w:tbl>
    <w:p w14:paraId="685EE398" w14:textId="21426674" w:rsidR="00F82A3D" w:rsidRPr="008F7484" w:rsidRDefault="00F82A3D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sectPr w:rsidR="00F82A3D" w:rsidRPr="008F7484" w:rsidSect="004706DC">
      <w:headerReference w:type="even" r:id="rId12"/>
      <w:headerReference w:type="default" r:id="rId13"/>
      <w:footerReference w:type="default" r:id="rId14"/>
      <w:headerReference w:type="first" r:id="rId15"/>
      <w:pgSz w:w="11904" w:h="16836"/>
      <w:pgMar w:top="1134" w:right="1134" w:bottom="1134" w:left="1134" w:header="709" w:footer="85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C747" w14:textId="77777777" w:rsidR="00562B5C" w:rsidRDefault="00562B5C">
      <w:r>
        <w:separator/>
      </w:r>
    </w:p>
  </w:endnote>
  <w:endnote w:type="continuationSeparator" w:id="0">
    <w:p w14:paraId="0E95D51C" w14:textId="77777777" w:rsidR="00562B5C" w:rsidRDefault="0056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560C" w14:textId="166190DE" w:rsidR="00F82A3D" w:rsidRDefault="001F687D">
    <w:pPr>
      <w:pStyle w:val="HeaderFooter"/>
      <w:tabs>
        <w:tab w:val="clear" w:pos="9020"/>
        <w:tab w:val="center" w:pos="4818"/>
        <w:tab w:val="right" w:pos="9636"/>
      </w:tabs>
    </w:pPr>
    <w:r>
      <w:rPr>
        <w:rFonts w:ascii="Arial Rounded MT Bold" w:hAnsi="Arial Rounded MT Bold"/>
        <w:sz w:val="18"/>
        <w:szCs w:val="18"/>
      </w:rPr>
      <w:t xml:space="preserve">WREN </w:t>
    </w:r>
    <w:r w:rsidR="00344331">
      <w:rPr>
        <w:rFonts w:ascii="Arial Rounded MT Bold" w:hAnsi="Arial Rounded MT Bold"/>
        <w:sz w:val="18"/>
        <w:szCs w:val="18"/>
      </w:rPr>
      <w:t>Project Protocol Template</w:t>
    </w:r>
    <w:r>
      <w:rPr>
        <w:rFonts w:ascii="Arial Rounded MT Bold" w:hAnsi="Arial Rounded MT Bold"/>
        <w:sz w:val="18"/>
        <w:szCs w:val="18"/>
      </w:rPr>
      <w:t>: Version 1 Oct 2018</w:t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hAnsi="Arial Rounded MT Bold"/>
        <w:sz w:val="20"/>
        <w:szCs w:val="20"/>
      </w:rPr>
      <w:t>@</w:t>
    </w:r>
    <w:proofErr w:type="spellStart"/>
    <w:r>
      <w:rPr>
        <w:rFonts w:ascii="Arial Rounded MT Bold" w:hAnsi="Arial Rounded MT Bold"/>
        <w:sz w:val="20"/>
        <w:szCs w:val="20"/>
      </w:rPr>
      <w:t>WRENpaeds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4389" w14:textId="77777777" w:rsidR="00562B5C" w:rsidRDefault="00562B5C">
      <w:r>
        <w:separator/>
      </w:r>
    </w:p>
  </w:footnote>
  <w:footnote w:type="continuationSeparator" w:id="0">
    <w:p w14:paraId="4762D137" w14:textId="77777777" w:rsidR="00562B5C" w:rsidRDefault="0056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F3B2" w14:textId="77777777" w:rsidR="008F7484" w:rsidRDefault="008F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C4F4" w14:textId="77777777" w:rsidR="00F82A3D" w:rsidRDefault="00F82A3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D627" w14:textId="77777777" w:rsidR="008F7484" w:rsidRDefault="008F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B67"/>
    <w:multiLevelType w:val="hybridMultilevel"/>
    <w:tmpl w:val="2B3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7E66"/>
    <w:multiLevelType w:val="hybridMultilevel"/>
    <w:tmpl w:val="C096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D"/>
    <w:rsid w:val="000174D6"/>
    <w:rsid w:val="001F687D"/>
    <w:rsid w:val="002C612C"/>
    <w:rsid w:val="00344331"/>
    <w:rsid w:val="004706DC"/>
    <w:rsid w:val="004D3CFE"/>
    <w:rsid w:val="00562B5C"/>
    <w:rsid w:val="0076730E"/>
    <w:rsid w:val="008F7484"/>
    <w:rsid w:val="00A271A9"/>
    <w:rsid w:val="00F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1763"/>
  <w15:docId w15:val="{AF7B54B7-0029-C540-A873-BB289177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8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8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npaediatrics@hot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enpaediatric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renpaediatric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npaediatrics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Collingwood (BCUHB - Paediatrics)</dc:creator>
  <cp:lastModifiedBy>Louise Collingwood (BCUHB - Paediatrics)</cp:lastModifiedBy>
  <cp:revision>2</cp:revision>
  <dcterms:created xsi:type="dcterms:W3CDTF">2021-03-04T09:59:00Z</dcterms:created>
  <dcterms:modified xsi:type="dcterms:W3CDTF">2021-03-04T09:59:00Z</dcterms:modified>
</cp:coreProperties>
</file>